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B7B25" w14:textId="67183436" w:rsidR="0063128A" w:rsidRPr="00C61EA2" w:rsidRDefault="00262430" w:rsidP="00E030DF">
      <w:pPr>
        <w:spacing w:before="120" w:after="120" w:line="36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0</w:t>
      </w:r>
      <w:r w:rsidR="0063128A" w:rsidRPr="007D73FB">
        <w:rPr>
          <w:rFonts w:ascii="Arial" w:hAnsi="Arial" w:cs="Arial"/>
          <w:sz w:val="28"/>
        </w:rPr>
        <w:t>1</w:t>
      </w:r>
      <w:r w:rsidR="0063128A" w:rsidRPr="007D73FB">
        <w:rPr>
          <w:rFonts w:ascii="Arial" w:hAnsi="Arial" w:cs="Arial"/>
          <w:sz w:val="28"/>
        </w:rPr>
        <w:tab/>
      </w:r>
      <w:r w:rsidR="0063128A" w:rsidRPr="00C61EA2">
        <w:rPr>
          <w:rFonts w:ascii="Arial" w:hAnsi="Arial" w:cs="Arial"/>
          <w:sz w:val="28"/>
        </w:rPr>
        <w:t xml:space="preserve">Health and </w:t>
      </w:r>
      <w:r w:rsidR="007A2B09">
        <w:rPr>
          <w:rFonts w:ascii="Arial" w:hAnsi="Arial" w:cs="Arial"/>
          <w:sz w:val="28"/>
        </w:rPr>
        <w:t>s</w:t>
      </w:r>
      <w:r w:rsidR="0063128A" w:rsidRPr="00C61EA2">
        <w:rPr>
          <w:rFonts w:ascii="Arial" w:hAnsi="Arial" w:cs="Arial"/>
          <w:sz w:val="28"/>
        </w:rPr>
        <w:t xml:space="preserve">afety </w:t>
      </w:r>
      <w:r w:rsidR="005568DC">
        <w:rPr>
          <w:rFonts w:ascii="Arial" w:hAnsi="Arial" w:cs="Arial"/>
          <w:sz w:val="28"/>
        </w:rPr>
        <w:t>p</w:t>
      </w:r>
      <w:r w:rsidR="0063128A" w:rsidRPr="00C61EA2">
        <w:rPr>
          <w:rFonts w:ascii="Arial" w:hAnsi="Arial" w:cs="Arial"/>
          <w:sz w:val="28"/>
        </w:rPr>
        <w:t>rocedures</w:t>
      </w:r>
    </w:p>
    <w:p w14:paraId="0DE4B5B7" w14:textId="1AD19BED" w:rsidR="0063128A" w:rsidRPr="00C61EA2" w:rsidRDefault="00262430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63128A" w:rsidRPr="00C61EA2">
        <w:rPr>
          <w:rFonts w:ascii="Arial" w:hAnsi="Arial" w:cs="Arial"/>
          <w:b/>
        </w:rPr>
        <w:t>1.3</w:t>
      </w:r>
      <w:r w:rsidR="0063128A" w:rsidRPr="00C61EA2">
        <w:rPr>
          <w:rFonts w:ascii="Arial" w:hAnsi="Arial" w:cs="Arial"/>
          <w:b/>
        </w:rPr>
        <w:tab/>
        <w:t>Kitchen</w:t>
      </w:r>
    </w:p>
    <w:p w14:paraId="169BDCCB" w14:textId="77777777" w:rsidR="0063128A" w:rsidRPr="00C61EA2" w:rsidRDefault="0063128A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C61EA2">
        <w:rPr>
          <w:rFonts w:ascii="Arial" w:hAnsi="Arial" w:cs="Arial"/>
          <w:b/>
          <w:sz w:val="22"/>
          <w:szCs w:val="22"/>
        </w:rPr>
        <w:t>Genera</w:t>
      </w:r>
      <w:r w:rsidR="00220944" w:rsidRPr="00C61EA2">
        <w:rPr>
          <w:rFonts w:ascii="Arial" w:hAnsi="Arial" w:cs="Arial"/>
          <w:b/>
          <w:sz w:val="22"/>
          <w:szCs w:val="22"/>
        </w:rPr>
        <w:t>l safety</w:t>
      </w:r>
    </w:p>
    <w:p w14:paraId="37B002D0" w14:textId="5329F1E4" w:rsidR="0063128A" w:rsidRPr="00A818B8" w:rsidRDefault="0063128A" w:rsidP="00A818B8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Doors to the kitchen are </w:t>
      </w:r>
      <w:r w:rsidR="004949D4">
        <w:rPr>
          <w:rFonts w:ascii="Arial" w:hAnsi="Arial" w:cs="Arial"/>
          <w:sz w:val="22"/>
          <w:szCs w:val="22"/>
        </w:rPr>
        <w:t xml:space="preserve">always </w:t>
      </w:r>
      <w:r w:rsidRPr="00C61EA2">
        <w:rPr>
          <w:rFonts w:ascii="Arial" w:hAnsi="Arial" w:cs="Arial"/>
          <w:sz w:val="22"/>
          <w:szCs w:val="22"/>
        </w:rPr>
        <w:t xml:space="preserve">kept </w:t>
      </w:r>
      <w:r w:rsidR="009E1B45" w:rsidRPr="00C61EA2">
        <w:rPr>
          <w:rFonts w:ascii="Arial" w:hAnsi="Arial" w:cs="Arial"/>
          <w:sz w:val="22"/>
          <w:szCs w:val="22"/>
        </w:rPr>
        <w:t>closed</w:t>
      </w:r>
      <w:r w:rsidR="002D3557">
        <w:rPr>
          <w:rFonts w:ascii="Arial" w:hAnsi="Arial" w:cs="Arial"/>
          <w:sz w:val="22"/>
          <w:szCs w:val="22"/>
        </w:rPr>
        <w:t>.</w:t>
      </w:r>
    </w:p>
    <w:p w14:paraId="229BA9F5" w14:textId="6BDD4705" w:rsidR="00A91A10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Children do not have </w:t>
      </w:r>
      <w:r w:rsidR="00A91A10" w:rsidRPr="00C61EA2">
        <w:rPr>
          <w:rFonts w:ascii="Arial" w:hAnsi="Arial" w:cs="Arial"/>
          <w:sz w:val="22"/>
          <w:szCs w:val="22"/>
        </w:rPr>
        <w:t xml:space="preserve">unsupervised </w:t>
      </w:r>
      <w:r w:rsidRPr="00C61EA2">
        <w:rPr>
          <w:rFonts w:ascii="Arial" w:hAnsi="Arial" w:cs="Arial"/>
          <w:sz w:val="22"/>
          <w:szCs w:val="22"/>
        </w:rPr>
        <w:t xml:space="preserve">access to </w:t>
      </w:r>
      <w:r w:rsidR="00A91A10" w:rsidRPr="00C61EA2">
        <w:rPr>
          <w:rFonts w:ascii="Arial" w:hAnsi="Arial" w:cs="Arial"/>
          <w:sz w:val="22"/>
          <w:szCs w:val="22"/>
        </w:rPr>
        <w:t xml:space="preserve">the </w:t>
      </w:r>
      <w:r w:rsidRPr="00C61EA2">
        <w:rPr>
          <w:rFonts w:ascii="Arial" w:hAnsi="Arial" w:cs="Arial"/>
          <w:sz w:val="22"/>
          <w:szCs w:val="22"/>
        </w:rPr>
        <w:t>kitchen</w:t>
      </w:r>
      <w:r w:rsidR="002D3557">
        <w:rPr>
          <w:rFonts w:ascii="Arial" w:hAnsi="Arial" w:cs="Arial"/>
          <w:sz w:val="22"/>
          <w:szCs w:val="22"/>
        </w:rPr>
        <w:t>.</w:t>
      </w:r>
      <w:r w:rsidRPr="00C61EA2">
        <w:rPr>
          <w:rFonts w:ascii="Arial" w:hAnsi="Arial" w:cs="Arial"/>
          <w:sz w:val="22"/>
          <w:szCs w:val="22"/>
        </w:rPr>
        <w:t xml:space="preserve"> </w:t>
      </w:r>
    </w:p>
    <w:p w14:paraId="084C67D8" w14:textId="29F90CE5" w:rsidR="0063128A" w:rsidRPr="00A818B8" w:rsidRDefault="0063128A" w:rsidP="00A818B8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Children are not taken to the kitchen when meal preparation is taking place</w:t>
      </w:r>
      <w:r w:rsidR="002D3557">
        <w:rPr>
          <w:rFonts w:ascii="Arial" w:hAnsi="Arial" w:cs="Arial"/>
          <w:sz w:val="22"/>
          <w:szCs w:val="22"/>
        </w:rPr>
        <w:t>.</w:t>
      </w:r>
    </w:p>
    <w:p w14:paraId="35D3BD66" w14:textId="24E60300" w:rsidR="006C5A8C" w:rsidRPr="00A818B8" w:rsidRDefault="0063128A" w:rsidP="00A818B8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Wet spills are mopped immediately</w:t>
      </w:r>
      <w:r w:rsidR="007F2494">
        <w:rPr>
          <w:rFonts w:ascii="Arial" w:hAnsi="Arial" w:cs="Arial"/>
          <w:sz w:val="22"/>
          <w:szCs w:val="22"/>
        </w:rPr>
        <w:t>.</w:t>
      </w:r>
    </w:p>
    <w:p w14:paraId="2A14C80F" w14:textId="77777777" w:rsidR="00FF1276" w:rsidRDefault="0063128A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5EA4">
        <w:rPr>
          <w:rFonts w:ascii="Arial" w:hAnsi="Arial" w:cs="Arial"/>
          <w:b/>
          <w:sz w:val="22"/>
          <w:szCs w:val="22"/>
        </w:rPr>
        <w:t>Cleanliness and hygiene</w:t>
      </w:r>
    </w:p>
    <w:p w14:paraId="7FF22874" w14:textId="5608413A" w:rsidR="0063128A" w:rsidRPr="00C61EA2" w:rsidRDefault="00FF1276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C079BB" w:rsidRPr="00705EA4">
        <w:rPr>
          <w:rFonts w:ascii="Arial" w:hAnsi="Arial" w:cs="Arial"/>
          <w:bCs/>
          <w:sz w:val="22"/>
          <w:szCs w:val="22"/>
        </w:rPr>
        <w:t>taff follow the recommended cleaning schedules in Safer Food Better Business</w:t>
      </w:r>
      <w:r w:rsidR="009D2877" w:rsidRPr="00705EA4">
        <w:rPr>
          <w:rFonts w:ascii="Arial" w:hAnsi="Arial" w:cs="Arial"/>
          <w:bCs/>
          <w:sz w:val="22"/>
          <w:szCs w:val="22"/>
        </w:rPr>
        <w:t xml:space="preserve"> (SFBB)</w:t>
      </w:r>
      <w:r>
        <w:rPr>
          <w:rFonts w:ascii="Arial" w:hAnsi="Arial" w:cs="Arial"/>
          <w:bCs/>
          <w:sz w:val="22"/>
          <w:szCs w:val="22"/>
        </w:rPr>
        <w:t>.</w:t>
      </w:r>
    </w:p>
    <w:p w14:paraId="260F96EA" w14:textId="1C9BE781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Floors are washed down </w:t>
      </w:r>
      <w:r w:rsidR="00C079BB" w:rsidRPr="00C61EA2">
        <w:rPr>
          <w:rFonts w:ascii="Arial" w:hAnsi="Arial" w:cs="Arial"/>
          <w:sz w:val="22"/>
          <w:szCs w:val="22"/>
        </w:rPr>
        <w:t xml:space="preserve">at least </w:t>
      </w:r>
      <w:r w:rsidRPr="00C61EA2">
        <w:rPr>
          <w:rFonts w:ascii="Arial" w:hAnsi="Arial" w:cs="Arial"/>
          <w:sz w:val="22"/>
          <w:szCs w:val="22"/>
        </w:rPr>
        <w:t>daily</w:t>
      </w:r>
      <w:r w:rsidR="007F2494">
        <w:rPr>
          <w:rFonts w:ascii="Arial" w:hAnsi="Arial" w:cs="Arial"/>
          <w:sz w:val="22"/>
          <w:szCs w:val="22"/>
        </w:rPr>
        <w:t>.</w:t>
      </w:r>
    </w:p>
    <w:p w14:paraId="23485EAF" w14:textId="536A82B2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All work surfaces are washed </w:t>
      </w:r>
      <w:r w:rsidR="00C079BB" w:rsidRPr="00C61EA2">
        <w:rPr>
          <w:rFonts w:ascii="Arial" w:hAnsi="Arial" w:cs="Arial"/>
          <w:sz w:val="22"/>
          <w:szCs w:val="22"/>
        </w:rPr>
        <w:t xml:space="preserve">regularly </w:t>
      </w:r>
      <w:r w:rsidRPr="000F5642">
        <w:rPr>
          <w:rFonts w:ascii="Arial" w:hAnsi="Arial" w:cs="Arial"/>
          <w:sz w:val="22"/>
          <w:szCs w:val="22"/>
        </w:rPr>
        <w:t>with anti-bacterial agent</w:t>
      </w:r>
      <w:r w:rsidR="007F2494" w:rsidRPr="000F5642">
        <w:rPr>
          <w:rFonts w:ascii="Arial" w:hAnsi="Arial" w:cs="Arial"/>
          <w:sz w:val="22"/>
          <w:szCs w:val="22"/>
        </w:rPr>
        <w:t>.</w:t>
      </w:r>
      <w:r w:rsidRPr="000F5642">
        <w:rPr>
          <w:rFonts w:ascii="Arial" w:hAnsi="Arial" w:cs="Arial"/>
          <w:sz w:val="22"/>
          <w:szCs w:val="22"/>
        </w:rPr>
        <w:t xml:space="preserve"> </w:t>
      </w:r>
    </w:p>
    <w:p w14:paraId="04D89382" w14:textId="20E2D6A4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>Inside of cupboards are cleaned monthly</w:t>
      </w:r>
      <w:r w:rsidR="007F2494" w:rsidRPr="000F5642">
        <w:rPr>
          <w:rFonts w:ascii="Arial" w:hAnsi="Arial" w:cs="Arial"/>
          <w:sz w:val="22"/>
          <w:szCs w:val="22"/>
        </w:rPr>
        <w:t>.</w:t>
      </w:r>
    </w:p>
    <w:p w14:paraId="5F3C1390" w14:textId="35C53A77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 xml:space="preserve">Cupboard doors and handles are cleaned </w:t>
      </w:r>
      <w:r w:rsidR="00C079BB" w:rsidRPr="000F5642">
        <w:rPr>
          <w:rFonts w:ascii="Arial" w:hAnsi="Arial" w:cs="Arial"/>
          <w:sz w:val="22"/>
          <w:szCs w:val="22"/>
        </w:rPr>
        <w:t>regularl</w:t>
      </w:r>
      <w:r w:rsidR="00BB38C6">
        <w:rPr>
          <w:rFonts w:ascii="Arial" w:hAnsi="Arial" w:cs="Arial"/>
          <w:sz w:val="22"/>
          <w:szCs w:val="22"/>
        </w:rPr>
        <w:t>y</w:t>
      </w:r>
      <w:r w:rsidR="000F5642">
        <w:rPr>
          <w:rFonts w:ascii="Arial" w:hAnsi="Arial" w:cs="Arial"/>
          <w:sz w:val="22"/>
          <w:szCs w:val="22"/>
        </w:rPr>
        <w:t>.</w:t>
      </w:r>
    </w:p>
    <w:p w14:paraId="6AC4A9A6" w14:textId="728D24EC" w:rsidR="0063128A" w:rsidRPr="00A818B8" w:rsidRDefault="0063128A" w:rsidP="00A818B8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Fridge and freezer doors are wiped down </w:t>
      </w:r>
      <w:r w:rsidR="009D2877" w:rsidRPr="00C61EA2">
        <w:rPr>
          <w:rFonts w:ascii="Arial" w:hAnsi="Arial" w:cs="Arial"/>
          <w:sz w:val="22"/>
          <w:szCs w:val="22"/>
        </w:rPr>
        <w:t>regularly</w:t>
      </w:r>
      <w:r w:rsidR="006E2D07">
        <w:rPr>
          <w:rFonts w:ascii="Arial" w:hAnsi="Arial" w:cs="Arial"/>
          <w:sz w:val="22"/>
          <w:szCs w:val="22"/>
        </w:rPr>
        <w:t>.</w:t>
      </w:r>
    </w:p>
    <w:p w14:paraId="78878F86" w14:textId="3C4BE532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Plates and cups are only put away when fully dry</w:t>
      </w:r>
      <w:r w:rsidR="007F2494">
        <w:rPr>
          <w:rFonts w:ascii="Arial" w:hAnsi="Arial" w:cs="Arial"/>
          <w:sz w:val="22"/>
          <w:szCs w:val="22"/>
        </w:rPr>
        <w:t>.</w:t>
      </w:r>
    </w:p>
    <w:p w14:paraId="3D373628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Tea towels, if used</w:t>
      </w:r>
      <w:r w:rsidR="00E83593" w:rsidRPr="00C61EA2">
        <w:rPr>
          <w:rFonts w:ascii="Arial" w:hAnsi="Arial" w:cs="Arial"/>
          <w:sz w:val="22"/>
          <w:szCs w:val="22"/>
        </w:rPr>
        <w:t>,</w:t>
      </w:r>
      <w:r w:rsidRPr="00C61EA2">
        <w:rPr>
          <w:rFonts w:ascii="Arial" w:hAnsi="Arial" w:cs="Arial"/>
          <w:sz w:val="22"/>
          <w:szCs w:val="22"/>
        </w:rPr>
        <w:t xml:space="preserve"> are used once. They are laundered daily.</w:t>
      </w:r>
    </w:p>
    <w:p w14:paraId="38ED4018" w14:textId="6FD0884F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Any cleaning cloths used for surfaces are washed and replaced daily</w:t>
      </w:r>
      <w:r w:rsidR="007F2494">
        <w:rPr>
          <w:rFonts w:ascii="Arial" w:hAnsi="Arial" w:cs="Arial"/>
          <w:sz w:val="22"/>
          <w:szCs w:val="22"/>
        </w:rPr>
        <w:t>.</w:t>
      </w:r>
    </w:p>
    <w:p w14:paraId="70455810" w14:textId="600E64CA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There is a mop, bucket, broom, </w:t>
      </w:r>
      <w:r w:rsidR="009E1B45" w:rsidRPr="00C61EA2">
        <w:rPr>
          <w:rFonts w:ascii="Arial" w:hAnsi="Arial" w:cs="Arial"/>
          <w:sz w:val="22"/>
          <w:szCs w:val="22"/>
        </w:rPr>
        <w:t>dustpan,</w:t>
      </w:r>
      <w:r w:rsidRPr="00C61EA2">
        <w:rPr>
          <w:rFonts w:ascii="Arial" w:hAnsi="Arial" w:cs="Arial"/>
          <w:sz w:val="22"/>
          <w:szCs w:val="22"/>
        </w:rPr>
        <w:t xml:space="preserve"> and brush set aside for kitchen use only.</w:t>
      </w:r>
    </w:p>
    <w:p w14:paraId="09528F51" w14:textId="552840B7" w:rsidR="00A818B8" w:rsidRDefault="00220944" w:rsidP="00A818B8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Any repairs needed are</w:t>
      </w:r>
      <w:r w:rsidR="000F5642">
        <w:rPr>
          <w:rFonts w:ascii="Arial" w:hAnsi="Arial" w:cs="Arial"/>
          <w:sz w:val="22"/>
          <w:szCs w:val="22"/>
        </w:rPr>
        <w:t xml:space="preserve"> recorded and</w:t>
      </w:r>
      <w:r w:rsidRPr="00C61EA2">
        <w:rPr>
          <w:rFonts w:ascii="Arial" w:hAnsi="Arial" w:cs="Arial"/>
          <w:sz w:val="22"/>
          <w:szCs w:val="22"/>
        </w:rPr>
        <w:t xml:space="preserve"> reported to the m</w:t>
      </w:r>
      <w:r w:rsidR="0063128A" w:rsidRPr="00C61EA2">
        <w:rPr>
          <w:rFonts w:ascii="Arial" w:hAnsi="Arial" w:cs="Arial"/>
          <w:sz w:val="22"/>
          <w:szCs w:val="22"/>
        </w:rPr>
        <w:t>an</w:t>
      </w:r>
      <w:r w:rsidR="00A818B8">
        <w:rPr>
          <w:rFonts w:ascii="Arial" w:hAnsi="Arial" w:cs="Arial"/>
          <w:sz w:val="22"/>
          <w:szCs w:val="22"/>
        </w:rPr>
        <w:t>ager who reports to the school.</w:t>
      </w:r>
    </w:p>
    <w:p w14:paraId="1439DAF9" w14:textId="01B35705" w:rsidR="00705EA4" w:rsidRPr="00A818B8" w:rsidRDefault="00705EA4" w:rsidP="00A818B8">
      <w:pPr>
        <w:rPr>
          <w:rFonts w:ascii="Arial" w:hAnsi="Arial" w:cs="Arial"/>
          <w:sz w:val="22"/>
          <w:szCs w:val="22"/>
        </w:rPr>
      </w:pPr>
    </w:p>
    <w:p w14:paraId="5E833442" w14:textId="7BA031A9" w:rsidR="00705EA4" w:rsidRDefault="00705EA4" w:rsidP="00B4613D">
      <w:pPr>
        <w:tabs>
          <w:tab w:val="left" w:pos="2976"/>
          <w:tab w:val="left" w:pos="6072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Further guidance</w:t>
      </w:r>
      <w:r w:rsidR="002234B6">
        <w:rPr>
          <w:rFonts w:ascii="Arial" w:hAnsi="Arial" w:cs="Arial"/>
          <w:b/>
          <w:sz w:val="22"/>
          <w:szCs w:val="22"/>
        </w:rPr>
        <w:tab/>
      </w:r>
      <w:r w:rsidR="002234B6">
        <w:rPr>
          <w:rFonts w:ascii="Arial" w:hAnsi="Arial" w:cs="Arial"/>
          <w:b/>
          <w:sz w:val="22"/>
          <w:szCs w:val="22"/>
        </w:rPr>
        <w:tab/>
      </w:r>
    </w:p>
    <w:p w14:paraId="02F2C34E" w14:textId="0D3A0A51" w:rsidR="00563F13" w:rsidRDefault="00220944" w:rsidP="00E030DF">
      <w:pPr>
        <w:spacing w:before="120" w:after="120" w:line="360" w:lineRule="auto"/>
      </w:pPr>
      <w:r w:rsidRPr="00F642AB">
        <w:rPr>
          <w:rFonts w:ascii="Arial" w:hAnsi="Arial" w:cs="Arial"/>
          <w:sz w:val="22"/>
          <w:szCs w:val="22"/>
        </w:rPr>
        <w:t>Safer Food Better Business</w:t>
      </w:r>
      <w:r w:rsidR="00F642AB" w:rsidRPr="00F642AB">
        <w:rPr>
          <w:rFonts w:ascii="Arial" w:hAnsi="Arial" w:cs="Arial"/>
          <w:sz w:val="22"/>
          <w:szCs w:val="22"/>
        </w:rPr>
        <w:t xml:space="preserve">: Food safety management procedures and food hygiene regulations for small business: </w:t>
      </w:r>
      <w:hyperlink r:id="rId11" w:history="1">
        <w:r w:rsidR="00F642AB" w:rsidRPr="00F642AB">
          <w:rPr>
            <w:rStyle w:val="Hyperlink"/>
            <w:rFonts w:ascii="Arial" w:hAnsi="Arial" w:cs="Arial"/>
            <w:sz w:val="22"/>
            <w:szCs w:val="22"/>
          </w:rPr>
          <w:t>www.food.gov.uk/business-guidance/safer-food-better-business</w:t>
        </w:r>
      </w:hyperlink>
    </w:p>
    <w:p w14:paraId="11BB8015" w14:textId="5D512D57" w:rsidR="00A818B8" w:rsidRDefault="00A818B8" w:rsidP="00E030DF">
      <w:pPr>
        <w:spacing w:before="120" w:after="120" w:line="360" w:lineRule="auto"/>
      </w:pPr>
      <w:r>
        <w:t xml:space="preserve">This policy was adopted </w:t>
      </w:r>
      <w:proofErr w:type="gramStart"/>
      <w:r>
        <w:t>on</w:t>
      </w:r>
      <w:proofErr w:type="gramEnd"/>
      <w:r>
        <w:t xml:space="preserve"> October 2025</w:t>
      </w:r>
    </w:p>
    <w:p w14:paraId="1F1B51B4" w14:textId="78B31930" w:rsidR="00A818B8" w:rsidRDefault="00A818B8" w:rsidP="00E030DF">
      <w:pPr>
        <w:spacing w:before="120" w:after="120" w:line="360" w:lineRule="auto"/>
      </w:pPr>
      <w:r>
        <w:t>To be reviewed October 2026</w:t>
      </w:r>
    </w:p>
    <w:p w14:paraId="1425A6BA" w14:textId="107E857B" w:rsidR="00A818B8" w:rsidRDefault="00A818B8" w:rsidP="00E030DF">
      <w:pPr>
        <w:spacing w:before="120" w:after="120" w:line="360" w:lineRule="auto"/>
      </w:pPr>
      <w:r>
        <w:t>Managers Signature ………………………</w:t>
      </w:r>
      <w:proofErr w:type="gramStart"/>
      <w:r>
        <w:t>…..</w:t>
      </w:r>
      <w:proofErr w:type="gramEnd"/>
    </w:p>
    <w:p w14:paraId="2A9401F7" w14:textId="746DD162" w:rsidR="00A818B8" w:rsidRDefault="00A818B8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>
        <w:t>Chairpersons Signature ……………………</w:t>
      </w:r>
      <w:proofErr w:type="gramStart"/>
      <w:r>
        <w:t>…..</w:t>
      </w:r>
      <w:proofErr w:type="gramEnd"/>
    </w:p>
    <w:sectPr w:rsidR="00A818B8" w:rsidSect="007B2C5D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4129C" w14:textId="77777777" w:rsidR="00055D28" w:rsidRDefault="00055D28">
      <w:r>
        <w:separator/>
      </w:r>
    </w:p>
  </w:endnote>
  <w:endnote w:type="continuationSeparator" w:id="0">
    <w:p w14:paraId="4A6C3864" w14:textId="77777777" w:rsidR="00055D28" w:rsidRDefault="00055D28">
      <w:r>
        <w:continuationSeparator/>
      </w:r>
    </w:p>
  </w:endnote>
  <w:endnote w:type="continuationNotice" w:id="1">
    <w:p w14:paraId="302A717A" w14:textId="77777777" w:rsidR="00055D28" w:rsidRDefault="00055D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7B06" w14:textId="50A76C5F" w:rsidR="006311B8" w:rsidRPr="00F72506" w:rsidRDefault="000717FD" w:rsidP="000717FD">
    <w:pPr>
      <w:pStyle w:val="Footer"/>
      <w:rPr>
        <w:rFonts w:ascii="Arial" w:hAnsi="Arial" w:cs="Arial"/>
        <w:color w:val="FF0000"/>
        <w:sz w:val="20"/>
      </w:rPr>
    </w:pPr>
    <w:r w:rsidRPr="000717FD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000717FD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F5D78" w14:textId="77777777" w:rsidR="00055D28" w:rsidRDefault="00055D28">
      <w:r>
        <w:separator/>
      </w:r>
    </w:p>
  </w:footnote>
  <w:footnote w:type="continuationSeparator" w:id="0">
    <w:p w14:paraId="728A393C" w14:textId="77777777" w:rsidR="00055D28" w:rsidRDefault="00055D28">
      <w:r>
        <w:continuationSeparator/>
      </w:r>
    </w:p>
  </w:footnote>
  <w:footnote w:type="continuationNotice" w:id="1">
    <w:p w14:paraId="3496B890" w14:textId="77777777" w:rsidR="00055D28" w:rsidRDefault="00055D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5847990" w14:paraId="5BA583A5" w14:textId="77777777" w:rsidTr="75847990">
      <w:trPr>
        <w:trHeight w:val="300"/>
      </w:trPr>
      <w:tc>
        <w:tcPr>
          <w:tcW w:w="3485" w:type="dxa"/>
        </w:tcPr>
        <w:p w14:paraId="3B298153" w14:textId="343EA1A9" w:rsidR="75847990" w:rsidRDefault="75847990" w:rsidP="75847990">
          <w:pPr>
            <w:pStyle w:val="Header"/>
            <w:ind w:left="-115"/>
          </w:pPr>
        </w:p>
      </w:tc>
      <w:tc>
        <w:tcPr>
          <w:tcW w:w="3485" w:type="dxa"/>
        </w:tcPr>
        <w:p w14:paraId="56A1B370" w14:textId="1C2C1621" w:rsidR="75847990" w:rsidRDefault="75847990" w:rsidP="75847990">
          <w:pPr>
            <w:pStyle w:val="Header"/>
            <w:jc w:val="center"/>
          </w:pPr>
        </w:p>
      </w:tc>
      <w:tc>
        <w:tcPr>
          <w:tcW w:w="3485" w:type="dxa"/>
        </w:tcPr>
        <w:p w14:paraId="610DA104" w14:textId="2F2A4E63" w:rsidR="75847990" w:rsidRDefault="75847990" w:rsidP="75847990">
          <w:pPr>
            <w:pStyle w:val="Header"/>
            <w:ind w:right="-115"/>
            <w:jc w:val="right"/>
          </w:pPr>
        </w:p>
      </w:tc>
    </w:tr>
  </w:tbl>
  <w:p w14:paraId="0D3BD438" w14:textId="23FAD72F" w:rsidR="75847990" w:rsidRDefault="75847990" w:rsidP="758479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5052023">
    <w:abstractNumId w:val="63"/>
  </w:num>
  <w:num w:numId="2" w16cid:durableId="1572228381">
    <w:abstractNumId w:val="0"/>
  </w:num>
  <w:num w:numId="3" w16cid:durableId="1200817483">
    <w:abstractNumId w:val="29"/>
  </w:num>
  <w:num w:numId="4" w16cid:durableId="292978135">
    <w:abstractNumId w:val="5"/>
  </w:num>
  <w:num w:numId="5" w16cid:durableId="1863014195">
    <w:abstractNumId w:val="1"/>
  </w:num>
  <w:num w:numId="6" w16cid:durableId="86119204">
    <w:abstractNumId w:val="24"/>
  </w:num>
  <w:num w:numId="7" w16cid:durableId="169685425">
    <w:abstractNumId w:val="32"/>
  </w:num>
  <w:num w:numId="8" w16cid:durableId="1122377919">
    <w:abstractNumId w:val="22"/>
  </w:num>
  <w:num w:numId="9" w16cid:durableId="1205604063">
    <w:abstractNumId w:val="61"/>
  </w:num>
  <w:num w:numId="10" w16cid:durableId="296111687">
    <w:abstractNumId w:val="48"/>
  </w:num>
  <w:num w:numId="11" w16cid:durableId="284311127">
    <w:abstractNumId w:val="45"/>
  </w:num>
  <w:num w:numId="12" w16cid:durableId="2005740671">
    <w:abstractNumId w:val="3"/>
  </w:num>
  <w:num w:numId="13" w16cid:durableId="1807090168">
    <w:abstractNumId w:val="58"/>
  </w:num>
  <w:num w:numId="14" w16cid:durableId="1449204591">
    <w:abstractNumId w:val="66"/>
  </w:num>
  <w:num w:numId="15" w16cid:durableId="1581795472">
    <w:abstractNumId w:val="52"/>
  </w:num>
  <w:num w:numId="16" w16cid:durableId="744189122">
    <w:abstractNumId w:val="68"/>
  </w:num>
  <w:num w:numId="17" w16cid:durableId="641733484">
    <w:abstractNumId w:val="60"/>
  </w:num>
  <w:num w:numId="18" w16cid:durableId="538276438">
    <w:abstractNumId w:val="7"/>
  </w:num>
  <w:num w:numId="19" w16cid:durableId="916285892">
    <w:abstractNumId w:val="33"/>
  </w:num>
  <w:num w:numId="20" w16cid:durableId="1524779583">
    <w:abstractNumId w:val="14"/>
  </w:num>
  <w:num w:numId="21" w16cid:durableId="1363700920">
    <w:abstractNumId w:val="25"/>
  </w:num>
  <w:num w:numId="22" w16cid:durableId="634675791">
    <w:abstractNumId w:val="41"/>
  </w:num>
  <w:num w:numId="23" w16cid:durableId="1671642167">
    <w:abstractNumId w:val="55"/>
  </w:num>
  <w:num w:numId="24" w16cid:durableId="113797269">
    <w:abstractNumId w:val="53"/>
  </w:num>
  <w:num w:numId="25" w16cid:durableId="1699039286">
    <w:abstractNumId w:val="44"/>
  </w:num>
  <w:num w:numId="26" w16cid:durableId="226457080">
    <w:abstractNumId w:val="20"/>
  </w:num>
  <w:num w:numId="27" w16cid:durableId="1410809910">
    <w:abstractNumId w:val="59"/>
  </w:num>
  <w:num w:numId="28" w16cid:durableId="351422939">
    <w:abstractNumId w:val="36"/>
  </w:num>
  <w:num w:numId="29" w16cid:durableId="463040937">
    <w:abstractNumId w:val="46"/>
  </w:num>
  <w:num w:numId="30" w16cid:durableId="531655019">
    <w:abstractNumId w:val="65"/>
  </w:num>
  <w:num w:numId="31" w16cid:durableId="1280377916">
    <w:abstractNumId w:val="2"/>
  </w:num>
  <w:num w:numId="32" w16cid:durableId="2098672099">
    <w:abstractNumId w:val="10"/>
  </w:num>
  <w:num w:numId="33" w16cid:durableId="1966539727">
    <w:abstractNumId w:val="38"/>
  </w:num>
  <w:num w:numId="34" w16cid:durableId="421491543">
    <w:abstractNumId w:val="21"/>
  </w:num>
  <w:num w:numId="35" w16cid:durableId="1020157181">
    <w:abstractNumId w:val="16"/>
  </w:num>
  <w:num w:numId="36" w16cid:durableId="1909800392">
    <w:abstractNumId w:val="13"/>
  </w:num>
  <w:num w:numId="37" w16cid:durableId="1631980835">
    <w:abstractNumId w:val="56"/>
  </w:num>
  <w:num w:numId="38" w16cid:durableId="2049062004">
    <w:abstractNumId w:val="37"/>
  </w:num>
  <w:num w:numId="39" w16cid:durableId="1352760965">
    <w:abstractNumId w:val="57"/>
  </w:num>
  <w:num w:numId="40" w16cid:durableId="512572076">
    <w:abstractNumId w:val="27"/>
  </w:num>
  <w:num w:numId="41" w16cid:durableId="332532078">
    <w:abstractNumId w:val="31"/>
  </w:num>
  <w:num w:numId="42" w16cid:durableId="1151943331">
    <w:abstractNumId w:val="23"/>
  </w:num>
  <w:num w:numId="43" w16cid:durableId="901646608">
    <w:abstractNumId w:val="67"/>
  </w:num>
  <w:num w:numId="44" w16cid:durableId="853227566">
    <w:abstractNumId w:val="15"/>
  </w:num>
  <w:num w:numId="45" w16cid:durableId="118572719">
    <w:abstractNumId w:val="4"/>
  </w:num>
  <w:num w:numId="46" w16cid:durableId="44920315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553734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5594638">
    <w:abstractNumId w:val="18"/>
  </w:num>
  <w:num w:numId="49" w16cid:durableId="435171661">
    <w:abstractNumId w:val="19"/>
  </w:num>
  <w:num w:numId="50" w16cid:durableId="3231223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7311476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39978713">
    <w:abstractNumId w:val="69"/>
  </w:num>
  <w:num w:numId="53" w16cid:durableId="2060668557">
    <w:abstractNumId w:val="47"/>
  </w:num>
  <w:num w:numId="54" w16cid:durableId="1929849107">
    <w:abstractNumId w:val="49"/>
  </w:num>
  <w:num w:numId="55" w16cid:durableId="208299636">
    <w:abstractNumId w:val="64"/>
  </w:num>
  <w:num w:numId="56" w16cid:durableId="733624543">
    <w:abstractNumId w:val="42"/>
  </w:num>
  <w:num w:numId="57" w16cid:durableId="343483539">
    <w:abstractNumId w:val="6"/>
  </w:num>
  <w:num w:numId="58" w16cid:durableId="1696347327">
    <w:abstractNumId w:val="40"/>
  </w:num>
  <w:num w:numId="59" w16cid:durableId="290020769">
    <w:abstractNumId w:val="17"/>
  </w:num>
  <w:num w:numId="60" w16cid:durableId="1266839767">
    <w:abstractNumId w:val="28"/>
  </w:num>
  <w:num w:numId="61" w16cid:durableId="899556897">
    <w:abstractNumId w:val="35"/>
  </w:num>
  <w:num w:numId="62" w16cid:durableId="460654968">
    <w:abstractNumId w:val="12"/>
  </w:num>
  <w:num w:numId="63" w16cid:durableId="1173687693">
    <w:abstractNumId w:val="43"/>
  </w:num>
  <w:num w:numId="64" w16cid:durableId="538931324">
    <w:abstractNumId w:val="8"/>
  </w:num>
  <w:num w:numId="65" w16cid:durableId="1256207474">
    <w:abstractNumId w:val="51"/>
  </w:num>
  <w:num w:numId="66" w16cid:durableId="1728338868">
    <w:abstractNumId w:val="30"/>
  </w:num>
  <w:num w:numId="67" w16cid:durableId="585848568">
    <w:abstractNumId w:val="9"/>
  </w:num>
  <w:num w:numId="68" w16cid:durableId="1897623690">
    <w:abstractNumId w:val="34"/>
  </w:num>
  <w:num w:numId="69" w16cid:durableId="187374738">
    <w:abstractNumId w:val="62"/>
  </w:num>
  <w:num w:numId="70" w16cid:durableId="961883893">
    <w:abstractNumId w:val="39"/>
  </w:num>
  <w:num w:numId="71" w16cid:durableId="100586475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55D28"/>
    <w:rsid w:val="00062710"/>
    <w:rsid w:val="00062B20"/>
    <w:rsid w:val="0006465B"/>
    <w:rsid w:val="00066F7E"/>
    <w:rsid w:val="000717FD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578F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862E7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34B6"/>
    <w:rsid w:val="00224C2F"/>
    <w:rsid w:val="0022581D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13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949D4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1B8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2D07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2C5D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58D1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23398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8B8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613D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438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E63B8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3AEA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72506"/>
    <w:rsid w:val="00F812D3"/>
    <w:rsid w:val="00F814EE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E8B02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C5579B6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5847990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234B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ood.gov.uk/business-guidance/safer-food-better-busines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735A059D-59A3-4AF3-834A-B6D920743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1179</Characters>
  <Application>Microsoft Office Word</Application>
  <DocSecurity>0</DocSecurity>
  <Lines>26</Lines>
  <Paragraphs>26</Paragraphs>
  <ScaleCrop>false</ScaleCrop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2</cp:revision>
  <cp:lastPrinted>2025-09-30T09:05:00Z</cp:lastPrinted>
  <dcterms:created xsi:type="dcterms:W3CDTF">2025-09-30T09:06:00Z</dcterms:created>
  <dcterms:modified xsi:type="dcterms:W3CDTF">2025-09-30T09:06:00Z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