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D210" w14:textId="48658954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</w:r>
      <w:r w:rsidR="00C42CB4">
        <w:rPr>
          <w:rFonts w:ascii="Arial" w:hAnsi="Arial" w:cs="Arial"/>
          <w:sz w:val="28"/>
          <w:szCs w:val="28"/>
        </w:rPr>
        <w:t xml:space="preserve"> </w:t>
      </w:r>
      <w:r w:rsidR="0029691B" w:rsidRPr="00E57E07">
        <w:rPr>
          <w:rFonts w:ascii="Arial" w:hAnsi="Arial" w:cs="Arial"/>
          <w:sz w:val="28"/>
          <w:szCs w:val="28"/>
        </w:rPr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30029EE3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356D963" w14:textId="2E0B91F1" w:rsidR="00391CB2" w:rsidRPr="001A3A47" w:rsidRDefault="1AC13F2F" w:rsidP="6A17A81E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3A47">
        <w:rPr>
          <w:rFonts w:ascii="Arial" w:hAnsi="Arial" w:cs="Arial"/>
          <w:b/>
          <w:bCs/>
          <w:sz w:val="22"/>
          <w:szCs w:val="22"/>
        </w:rPr>
        <w:t>Before</w:t>
      </w:r>
      <w:r w:rsidR="00391CB2" w:rsidRPr="6A17A81E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B64642" w:rsidRPr="6A17A81E">
        <w:rPr>
          <w:rFonts w:ascii="Arial" w:hAnsi="Arial" w:cs="Arial"/>
          <w:sz w:val="22"/>
          <w:szCs w:val="22"/>
        </w:rPr>
        <w:t>a child</w:t>
      </w:r>
      <w:r w:rsidR="00391CB2" w:rsidRPr="6A17A81E">
        <w:rPr>
          <w:rFonts w:ascii="Arial" w:hAnsi="Arial" w:cs="Arial"/>
          <w:sz w:val="22"/>
          <w:szCs w:val="22"/>
        </w:rPr>
        <w:t xml:space="preserve"> start</w:t>
      </w:r>
      <w:r w:rsidR="00B64642" w:rsidRPr="6A17A81E">
        <w:rPr>
          <w:rFonts w:ascii="Arial" w:hAnsi="Arial" w:cs="Arial"/>
          <w:sz w:val="22"/>
          <w:szCs w:val="22"/>
        </w:rPr>
        <w:t>s</w:t>
      </w:r>
      <w:r w:rsidR="00391CB2" w:rsidRPr="6A17A81E">
        <w:rPr>
          <w:rFonts w:ascii="Arial" w:hAnsi="Arial" w:cs="Arial"/>
          <w:sz w:val="22"/>
          <w:szCs w:val="22"/>
        </w:rPr>
        <w:t xml:space="preserve"> at</w:t>
      </w:r>
      <w:r w:rsidR="00391CB2" w:rsidRPr="6A17A81E">
        <w:rPr>
          <w:rFonts w:ascii="Arial" w:hAnsi="Arial" w:cs="Arial"/>
          <w:color w:val="FF0000"/>
          <w:sz w:val="22"/>
          <w:szCs w:val="22"/>
        </w:rPr>
        <w:t xml:space="preserve"> </w:t>
      </w:r>
      <w:r w:rsidR="001A3A47">
        <w:rPr>
          <w:rFonts w:ascii="Arial" w:hAnsi="Arial" w:cs="Arial"/>
          <w:sz w:val="22"/>
          <w:szCs w:val="22"/>
        </w:rPr>
        <w:t xml:space="preserve">Caterpillars Preschool </w:t>
      </w:r>
      <w:r w:rsidR="00391CB2" w:rsidRPr="6A17A81E">
        <w:rPr>
          <w:rFonts w:ascii="Arial" w:hAnsi="Arial" w:cs="Arial"/>
          <w:sz w:val="22"/>
          <w:szCs w:val="22"/>
        </w:rPr>
        <w:t>parents</w:t>
      </w:r>
      <w:r w:rsidR="6EF3F4CD" w:rsidRPr="6A17A81E">
        <w:rPr>
          <w:rFonts w:ascii="Arial" w:hAnsi="Arial" w:cs="Arial"/>
          <w:sz w:val="22"/>
          <w:szCs w:val="22"/>
        </w:rPr>
        <w:t>/carers</w:t>
      </w:r>
      <w:r w:rsidR="00391CB2" w:rsidRPr="6A17A81E">
        <w:rPr>
          <w:rFonts w:ascii="Arial" w:hAnsi="Arial" w:cs="Arial"/>
          <w:sz w:val="22"/>
          <w:szCs w:val="22"/>
        </w:rPr>
        <w:t xml:space="preserve"> are asked if their child has any known allergies or food intolerance.</w:t>
      </w:r>
      <w:r w:rsidR="625790D3" w:rsidRPr="6A17A81E">
        <w:rPr>
          <w:rFonts w:ascii="Arial" w:hAnsi="Arial" w:cs="Arial"/>
          <w:sz w:val="22"/>
          <w:szCs w:val="22"/>
        </w:rPr>
        <w:t xml:space="preserve"> </w:t>
      </w:r>
      <w:r w:rsidR="00391CB2" w:rsidRPr="6A17A81E">
        <w:rPr>
          <w:rFonts w:ascii="Arial" w:hAnsi="Arial" w:cs="Arial"/>
          <w:sz w:val="22"/>
          <w:szCs w:val="22"/>
        </w:rPr>
        <w:t xml:space="preserve"> This information is recorded on the registration form</w:t>
      </w:r>
      <w:r w:rsidR="00BD63E8" w:rsidRPr="6A17A81E">
        <w:rPr>
          <w:rFonts w:ascii="Arial" w:hAnsi="Arial" w:cs="Arial"/>
          <w:sz w:val="22"/>
          <w:szCs w:val="22"/>
        </w:rPr>
        <w:t>.</w:t>
      </w:r>
      <w:r w:rsidR="62EF84F4" w:rsidRPr="6A17A81E">
        <w:rPr>
          <w:rFonts w:ascii="Arial" w:hAnsi="Arial" w:cs="Arial"/>
          <w:sz w:val="22"/>
          <w:szCs w:val="22"/>
        </w:rPr>
        <w:t xml:space="preserve"> </w:t>
      </w:r>
      <w:r w:rsidR="5DE09CB8" w:rsidRPr="001A3A47">
        <w:rPr>
          <w:rFonts w:ascii="Arial" w:hAnsi="Arial" w:cs="Arial"/>
          <w:sz w:val="22"/>
          <w:szCs w:val="22"/>
        </w:rPr>
        <w:t>On going discussions must take place</w:t>
      </w:r>
      <w:r w:rsidR="401F1E81" w:rsidRPr="001A3A47">
        <w:rPr>
          <w:rFonts w:ascii="Arial" w:hAnsi="Arial" w:cs="Arial"/>
          <w:sz w:val="22"/>
          <w:szCs w:val="22"/>
        </w:rPr>
        <w:t xml:space="preserve"> </w:t>
      </w:r>
      <w:r w:rsidR="5DE09CB8" w:rsidRPr="001A3A47">
        <w:rPr>
          <w:rFonts w:ascii="Arial" w:hAnsi="Arial" w:cs="Arial"/>
          <w:sz w:val="22"/>
          <w:szCs w:val="22"/>
        </w:rPr>
        <w:t>with parents/carers and where appropriate health professionals to</w:t>
      </w:r>
      <w:r w:rsidR="58473F31" w:rsidRPr="001A3A47">
        <w:rPr>
          <w:rFonts w:ascii="Arial" w:hAnsi="Arial" w:cs="Arial"/>
          <w:sz w:val="22"/>
          <w:szCs w:val="22"/>
        </w:rPr>
        <w:t xml:space="preserve"> develop allergy action plans for managing any known allergies and food intolerances.  This information must be ke</w:t>
      </w:r>
      <w:r w:rsidR="6F698F8B" w:rsidRPr="001A3A47">
        <w:rPr>
          <w:rFonts w:ascii="Arial" w:hAnsi="Arial" w:cs="Arial"/>
          <w:sz w:val="22"/>
          <w:szCs w:val="22"/>
        </w:rPr>
        <w:t xml:space="preserve">pt up to date on a </w:t>
      </w:r>
      <w:r w:rsidR="5B5BD142" w:rsidRPr="001A3A47">
        <w:rPr>
          <w:rFonts w:ascii="Arial" w:hAnsi="Arial" w:cs="Arial"/>
          <w:sz w:val="22"/>
          <w:szCs w:val="22"/>
        </w:rPr>
        <w:t>child's</w:t>
      </w:r>
      <w:r w:rsidR="6F698F8B" w:rsidRPr="001A3A47">
        <w:rPr>
          <w:rFonts w:ascii="Arial" w:hAnsi="Arial" w:cs="Arial"/>
          <w:sz w:val="22"/>
          <w:szCs w:val="22"/>
        </w:rPr>
        <w:t xml:space="preserve"> registration form and shared with all staff.</w:t>
      </w:r>
    </w:p>
    <w:p w14:paraId="54571E32" w14:textId="77777777" w:rsidR="001A3A47" w:rsidRPr="001A3A47" w:rsidRDefault="32A19811" w:rsidP="001A3A4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3A47">
        <w:rPr>
          <w:rFonts w:ascii="Arial" w:hAnsi="Arial" w:cs="Arial"/>
          <w:sz w:val="22"/>
          <w:szCs w:val="22"/>
        </w:rPr>
        <w:t xml:space="preserve">allergies and food intolerances </w:t>
      </w:r>
    </w:p>
    <w:p w14:paraId="7CB95155" w14:textId="405C7C54" w:rsidR="0759FCE6" w:rsidRPr="001A3A47" w:rsidRDefault="001A3A47" w:rsidP="001A3A47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1A3A47">
        <w:rPr>
          <w:rFonts w:ascii="Arial" w:hAnsi="Arial" w:cs="Arial"/>
          <w:sz w:val="22"/>
          <w:szCs w:val="22"/>
        </w:rPr>
        <w:t xml:space="preserve">All staff at </w:t>
      </w:r>
      <w:r>
        <w:rPr>
          <w:rFonts w:ascii="Arial" w:hAnsi="Arial" w:cs="Arial"/>
          <w:sz w:val="22"/>
          <w:szCs w:val="22"/>
        </w:rPr>
        <w:t xml:space="preserve">Caterpillars Preschool </w:t>
      </w:r>
      <w:r w:rsidRPr="001A3A47">
        <w:rPr>
          <w:rFonts w:ascii="Arial" w:hAnsi="Arial" w:cs="Arial"/>
          <w:sz w:val="22"/>
          <w:szCs w:val="22"/>
        </w:rPr>
        <w:t>must be aware of the symptoms and treatments for allergies and anaphylaxis and the difference between</w:t>
      </w:r>
    </w:p>
    <w:p w14:paraId="37BD555A" w14:textId="19FFFBC6" w:rsidR="00391CB2" w:rsidRPr="00EF31E7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If a child has an</w:t>
      </w:r>
      <w:r w:rsidR="001255D0">
        <w:rPr>
          <w:rFonts w:ascii="Arial" w:hAnsi="Arial" w:cs="Arial"/>
          <w:sz w:val="22"/>
          <w:szCs w:val="22"/>
        </w:rPr>
        <w:t xml:space="preserve"> allergy or food intolerance, </w:t>
      </w:r>
      <w:r w:rsidRPr="00EF31E7">
        <w:rPr>
          <w:rFonts w:ascii="Arial" w:hAnsi="Arial" w:cs="Arial"/>
          <w:sz w:val="22"/>
          <w:szCs w:val="22"/>
        </w:rPr>
        <w:t>risk assessment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DC38D0">
        <w:rPr>
          <w:rFonts w:ascii="Arial" w:hAnsi="Arial" w:cs="Arial"/>
          <w:sz w:val="22"/>
          <w:szCs w:val="22"/>
        </w:rPr>
        <w:t>form</w:t>
      </w:r>
      <w:r w:rsidR="00217862" w:rsidRPr="00EF31E7">
        <w:rPr>
          <w:rFonts w:ascii="Arial" w:hAnsi="Arial" w:cs="Arial"/>
          <w:sz w:val="22"/>
          <w:szCs w:val="22"/>
        </w:rPr>
        <w:t xml:space="preserve"> </w:t>
      </w:r>
      <w:r w:rsidR="001255D0">
        <w:rPr>
          <w:rFonts w:ascii="Arial" w:hAnsi="Arial" w:cs="Arial"/>
          <w:sz w:val="22"/>
          <w:szCs w:val="22"/>
        </w:rPr>
        <w:t>is completed</w:t>
      </w:r>
      <w:r w:rsidR="00BD63E8">
        <w:rPr>
          <w:rFonts w:ascii="Arial" w:hAnsi="Arial" w:cs="Arial"/>
          <w:sz w:val="22"/>
          <w:szCs w:val="22"/>
        </w:rPr>
        <w:t xml:space="preserve"> with the following information</w:t>
      </w:r>
      <w:r w:rsidR="00B64642" w:rsidRPr="00EF31E7">
        <w:rPr>
          <w:rFonts w:ascii="Arial" w:hAnsi="Arial" w:cs="Arial"/>
          <w:sz w:val="22"/>
          <w:szCs w:val="22"/>
        </w:rPr>
        <w:t>:</w:t>
      </w:r>
    </w:p>
    <w:p w14:paraId="1ABC2F46" w14:textId="4D5C97DC" w:rsidR="00391CB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91CB2" w:rsidRPr="00EF31E7">
        <w:rPr>
          <w:rFonts w:ascii="Arial" w:hAnsi="Arial" w:cs="Arial"/>
          <w:sz w:val="22"/>
          <w:szCs w:val="22"/>
        </w:rPr>
        <w:t xml:space="preserve">he </w:t>
      </w:r>
      <w:r w:rsidR="00B64642" w:rsidRPr="00EF31E7">
        <w:rPr>
          <w:rFonts w:ascii="Arial" w:hAnsi="Arial" w:cs="Arial"/>
          <w:sz w:val="22"/>
          <w:szCs w:val="22"/>
        </w:rPr>
        <w:t xml:space="preserve">risk identified – the </w:t>
      </w:r>
      <w:r w:rsidR="00391CB2" w:rsidRPr="00EF31E7">
        <w:rPr>
          <w:rFonts w:ascii="Arial" w:hAnsi="Arial" w:cs="Arial"/>
          <w:sz w:val="22"/>
          <w:szCs w:val="22"/>
        </w:rPr>
        <w:t>allergen (i.e. the substance, material or living creature the child is allergic to such as nuts, eggs, bee stings, cats etc</w:t>
      </w:r>
      <w:r w:rsidR="003E39EC">
        <w:rPr>
          <w:rFonts w:ascii="Arial" w:hAnsi="Arial" w:cs="Arial"/>
          <w:sz w:val="22"/>
          <w:szCs w:val="22"/>
        </w:rPr>
        <w:t>.</w:t>
      </w:r>
      <w:r w:rsidR="00391CB2" w:rsidRPr="00EF31E7">
        <w:rPr>
          <w:rFonts w:ascii="Arial" w:hAnsi="Arial" w:cs="Arial"/>
          <w:sz w:val="22"/>
          <w:szCs w:val="22"/>
        </w:rPr>
        <w:t>)</w:t>
      </w:r>
    </w:p>
    <w:p w14:paraId="5CC9F18E" w14:textId="743AB586" w:rsidR="00B6464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level of risk</w:t>
      </w:r>
      <w:r w:rsidR="00EF31E7" w:rsidRPr="00EF31E7">
        <w:rPr>
          <w:rFonts w:ascii="Arial" w:hAnsi="Arial" w:cs="Arial"/>
          <w:sz w:val="22"/>
          <w:szCs w:val="22"/>
        </w:rPr>
        <w:t>,</w:t>
      </w:r>
      <w:r w:rsidR="00B64642" w:rsidRPr="00EF31E7">
        <w:rPr>
          <w:rFonts w:ascii="Arial" w:hAnsi="Arial" w:cs="Arial"/>
          <w:sz w:val="22"/>
          <w:szCs w:val="22"/>
        </w:rPr>
        <w:t xml:space="preserve"> taking into consideration the likelihood of the child coming into contact with the allergen</w:t>
      </w:r>
    </w:p>
    <w:p w14:paraId="00CF7139" w14:textId="5766A6F6" w:rsidR="00DF5059" w:rsidRPr="003E39EC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1CB2" w:rsidRPr="00EF31E7">
        <w:rPr>
          <w:rFonts w:ascii="Arial" w:hAnsi="Arial" w:cs="Arial"/>
          <w:sz w:val="22"/>
          <w:szCs w:val="22"/>
        </w:rPr>
        <w:t>ontrol measures</w:t>
      </w:r>
      <w:r w:rsidR="003E39EC">
        <w:rPr>
          <w:rFonts w:ascii="Arial" w:hAnsi="Arial" w:cs="Arial"/>
          <w:sz w:val="22"/>
          <w:szCs w:val="22"/>
        </w:rPr>
        <w:t>,</w:t>
      </w:r>
      <w:r w:rsidR="00EF31E7" w:rsidRPr="003E39EC">
        <w:rPr>
          <w:rFonts w:ascii="Arial" w:hAnsi="Arial" w:cs="Arial"/>
          <w:sz w:val="22"/>
          <w:szCs w:val="22"/>
        </w:rPr>
        <w:t xml:space="preserve"> such as prevention</w:t>
      </w:r>
      <w:r w:rsidR="00391CB2" w:rsidRPr="003E39EC">
        <w:rPr>
          <w:rFonts w:ascii="Arial" w:hAnsi="Arial" w:cs="Arial"/>
          <w:sz w:val="22"/>
          <w:szCs w:val="22"/>
        </w:rPr>
        <w:t xml:space="preserve"> from contact with the allergen</w:t>
      </w:r>
    </w:p>
    <w:p w14:paraId="6FD88E50" w14:textId="181FFDDE" w:rsidR="00391CB2" w:rsidRPr="00DF5059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91CB2" w:rsidRPr="00DF5059">
        <w:rPr>
          <w:rFonts w:ascii="Arial" w:hAnsi="Arial" w:cs="Arial"/>
          <w:sz w:val="22"/>
          <w:szCs w:val="22"/>
        </w:rPr>
        <w:t>eview measures</w:t>
      </w:r>
    </w:p>
    <w:p w14:paraId="5D21D3C3" w14:textId="122B2215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0AF8">
        <w:rPr>
          <w:rFonts w:ascii="Arial" w:hAnsi="Arial" w:cs="Arial"/>
          <w:sz w:val="22"/>
          <w:szCs w:val="22"/>
        </w:rPr>
        <w:t xml:space="preserve"> Health care plan</w:t>
      </w:r>
      <w:r w:rsidR="00B05426" w:rsidRPr="00FD0AF8">
        <w:rPr>
          <w:rFonts w:ascii="Arial" w:hAnsi="Arial" w:cs="Arial"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EF31E7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nature of the reaction e.g. anaphylactic shock reaction, including rash, reddening of skin, swelling, breathing problems etc</w:t>
      </w:r>
      <w:r w:rsidR="00EF31E7" w:rsidRPr="00EF31E7">
        <w:rPr>
          <w:rFonts w:ascii="Arial" w:hAnsi="Arial" w:cs="Arial"/>
          <w:sz w:val="22"/>
          <w:szCs w:val="22"/>
        </w:rPr>
        <w:t>.</w:t>
      </w:r>
    </w:p>
    <w:p w14:paraId="17AD93B2" w14:textId="1F673B34" w:rsidR="00B64642" w:rsidRPr="00DF5059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B64642" w:rsidRPr="00DF5059">
        <w:rPr>
          <w:rFonts w:ascii="Arial" w:hAnsi="Arial" w:cs="Arial"/>
          <w:sz w:val="22"/>
          <w:szCs w:val="22"/>
        </w:rPr>
        <w:t>anaging allergic reactions, medication used and method (e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>g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4642" w:rsidRPr="00DF5059">
        <w:rPr>
          <w:rFonts w:ascii="Arial" w:hAnsi="Arial" w:cs="Arial"/>
          <w:sz w:val="22"/>
          <w:szCs w:val="22"/>
        </w:rPr>
        <w:t>Epipen</w:t>
      </w:r>
      <w:proofErr w:type="spellEnd"/>
      <w:r w:rsidR="00B64642" w:rsidRPr="00DF5059">
        <w:rPr>
          <w:rFonts w:ascii="Arial" w:hAnsi="Arial" w:cs="Arial"/>
          <w:sz w:val="22"/>
          <w:szCs w:val="22"/>
        </w:rPr>
        <w:t>)</w:t>
      </w:r>
    </w:p>
    <w:p w14:paraId="445DA59F" w14:textId="16CF1807" w:rsidR="00B64642" w:rsidRPr="00DC38D0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The child’s name is added to the Dietary Requirements list</w:t>
      </w:r>
      <w:r w:rsidR="001B1DFB" w:rsidRPr="00DC38D0">
        <w:rPr>
          <w:rFonts w:ascii="Arial" w:hAnsi="Arial" w:cs="Arial"/>
          <w:b/>
          <w:sz w:val="22"/>
          <w:szCs w:val="22"/>
        </w:rPr>
        <w:t>.</w:t>
      </w:r>
    </w:p>
    <w:p w14:paraId="6C63014E" w14:textId="5DC60B48" w:rsidR="00391CB2" w:rsidRPr="004B2610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 copy of the risk assessment and health care plan is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kept in the child’s personal </w:t>
      </w:r>
      <w:r w:rsidR="002E6016" w:rsidRPr="00EF31E7">
        <w:rPr>
          <w:rFonts w:ascii="Arial" w:hAnsi="Arial" w:cs="Arial"/>
          <w:sz w:val="22"/>
          <w:szCs w:val="22"/>
        </w:rPr>
        <w:t xml:space="preserve">file and </w:t>
      </w:r>
      <w:r w:rsidR="00A96C66" w:rsidRPr="00EF31E7">
        <w:rPr>
          <w:rFonts w:ascii="Arial" w:hAnsi="Arial" w:cs="Arial"/>
          <w:sz w:val="22"/>
          <w:szCs w:val="22"/>
        </w:rPr>
        <w:t>is shared with all staff</w:t>
      </w:r>
      <w:r w:rsidR="00EF31E7" w:rsidRPr="00EF31E7">
        <w:rPr>
          <w:rFonts w:ascii="Arial" w:hAnsi="Arial" w:cs="Arial"/>
          <w:sz w:val="22"/>
          <w:szCs w:val="22"/>
        </w:rPr>
        <w:t xml:space="preserve"> and is also kept in </w:t>
      </w:r>
      <w:r w:rsidR="00B64642" w:rsidRPr="00EF31E7">
        <w:rPr>
          <w:rFonts w:ascii="Arial" w:hAnsi="Arial" w:cs="Arial"/>
          <w:sz w:val="22"/>
          <w:szCs w:val="22"/>
        </w:rPr>
        <w:t xml:space="preserve">the </w:t>
      </w:r>
      <w:r w:rsidR="001B1DFB">
        <w:rPr>
          <w:rFonts w:ascii="Arial" w:hAnsi="Arial" w:cs="Arial"/>
          <w:sz w:val="22"/>
          <w:szCs w:val="22"/>
        </w:rPr>
        <w:t>c</w:t>
      </w:r>
      <w:r w:rsidR="00981709" w:rsidRPr="00EF31E7">
        <w:rPr>
          <w:rFonts w:ascii="Arial" w:hAnsi="Arial" w:cs="Arial"/>
          <w:sz w:val="22"/>
          <w:szCs w:val="22"/>
        </w:rPr>
        <w:t xml:space="preserve">ook’s </w:t>
      </w:r>
      <w:r w:rsidR="00391CB2" w:rsidRPr="00EF31E7">
        <w:rPr>
          <w:rFonts w:ascii="Arial" w:hAnsi="Arial" w:cs="Arial"/>
          <w:sz w:val="22"/>
          <w:szCs w:val="22"/>
        </w:rPr>
        <w:t xml:space="preserve">Food </w:t>
      </w:r>
      <w:r w:rsidR="00391CB2" w:rsidRPr="004B2610">
        <w:rPr>
          <w:rFonts w:ascii="Arial" w:hAnsi="Arial" w:cs="Arial"/>
          <w:sz w:val="22"/>
          <w:szCs w:val="22"/>
        </w:rPr>
        <w:t>Allergy and Dietary Needs file</w:t>
      </w:r>
      <w:r w:rsidR="001B1DFB" w:rsidRPr="004B2610">
        <w:rPr>
          <w:rFonts w:ascii="Arial" w:hAnsi="Arial" w:cs="Arial"/>
          <w:sz w:val="22"/>
          <w:szCs w:val="22"/>
        </w:rPr>
        <w:t>.</w:t>
      </w:r>
    </w:p>
    <w:p w14:paraId="30FD28A9" w14:textId="0E20B021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0B267711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show staff how to administer medication in the event of an allergic reaction.</w:t>
      </w:r>
    </w:p>
    <w:p w14:paraId="037C335F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 xml:space="preserve">Generally, no nuts or nut products are used within the setting. </w:t>
      </w:r>
    </w:p>
    <w:p w14:paraId="174A0505" w14:textId="4779EB52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33BAA32B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are made aware, so that no nut or nut products are accidentally brought in.</w:t>
      </w:r>
    </w:p>
    <w:p w14:paraId="1D70A293" w14:textId="18004729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Any foods containing food allergens are identified on children’s me</w:t>
      </w:r>
      <w:r w:rsidR="00981709" w:rsidRPr="00EF31E7">
        <w:rPr>
          <w:rFonts w:ascii="Arial" w:hAnsi="Arial" w:cs="Arial"/>
          <w:sz w:val="22"/>
          <w:szCs w:val="22"/>
        </w:rPr>
        <w:t>nus</w:t>
      </w:r>
      <w:r w:rsidR="00A65AA8">
        <w:rPr>
          <w:rFonts w:ascii="Arial" w:hAnsi="Arial" w:cs="Arial"/>
          <w:sz w:val="22"/>
          <w:szCs w:val="22"/>
        </w:rPr>
        <w:t>.</w:t>
      </w: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lastRenderedPageBreak/>
        <w:t>Oral Medication</w:t>
      </w:r>
    </w:p>
    <w:p w14:paraId="43076166" w14:textId="6E2A3347" w:rsidR="0029691B" w:rsidRPr="00EF31E7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Oral medication must be prescribed</w:t>
      </w:r>
      <w:r w:rsidR="00EE071B">
        <w:rPr>
          <w:rFonts w:ascii="Arial" w:hAnsi="Arial" w:cs="Arial"/>
          <w:snapToGrid w:val="0"/>
          <w:sz w:val="22"/>
          <w:szCs w:val="22"/>
        </w:rPr>
        <w:t xml:space="preserve">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or have manufacturer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’</w:t>
      </w:r>
      <w:r>
        <w:rPr>
          <w:rFonts w:ascii="Arial" w:hAnsi="Arial" w:cs="Arial"/>
          <w:snapToGrid w:val="0"/>
          <w:sz w:val="22"/>
          <w:szCs w:val="22"/>
        </w:rPr>
        <w:t xml:space="preserve">s instructions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written on them.</w:t>
      </w:r>
    </w:p>
    <w:p w14:paraId="6DCF845F" w14:textId="77777777" w:rsidR="0029691B" w:rsidRPr="00EF31E7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Staff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must be provided with clear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written instructions for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administer</w:t>
      </w:r>
      <w:r w:rsidRPr="00EF31E7">
        <w:rPr>
          <w:rFonts w:ascii="Arial" w:hAnsi="Arial" w:cs="Arial"/>
          <w:snapToGrid w:val="0"/>
          <w:sz w:val="22"/>
          <w:szCs w:val="22"/>
        </w:rPr>
        <w:t>ing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 xml:space="preserve"> such medication.</w:t>
      </w:r>
    </w:p>
    <w:p w14:paraId="7073B6D1" w14:textId="77777777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>All risk assessment procedures are adhered to for the correct storage and administration of the medication.</w:t>
      </w:r>
    </w:p>
    <w:p w14:paraId="576A460E" w14:textId="54B42888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The 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setting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must have the parents</w:t>
      </w:r>
      <w:r w:rsidR="67DCDE92" w:rsidRPr="00EF31E7">
        <w:rPr>
          <w:rFonts w:ascii="Arial" w:hAnsi="Arial" w:cs="Arial"/>
          <w:snapToGrid w:val="0"/>
          <w:sz w:val="22"/>
          <w:szCs w:val="22"/>
        </w:rPr>
        <w:t>/carers</w:t>
      </w:r>
      <w:r w:rsidR="00AD7427" w:rsidRPr="00EF31E7">
        <w:rPr>
          <w:rFonts w:ascii="Arial" w:hAnsi="Arial" w:cs="Arial"/>
          <w:snapToGrid w:val="0"/>
          <w:sz w:val="22"/>
          <w:szCs w:val="22"/>
        </w:rPr>
        <w:t>’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prior written consent. Consent is kept on file. </w:t>
      </w:r>
    </w:p>
    <w:p w14:paraId="49D3B5E8" w14:textId="248E4EA5" w:rsidR="00614CB4" w:rsidRDefault="001A3A47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This policy was adopted 6</w:t>
      </w:r>
      <w:r w:rsidRPr="001A3A47">
        <w:rPr>
          <w:rFonts w:ascii="Arial" w:hAnsi="Arial" w:cs="Arial"/>
          <w:snapToGrid w:val="0"/>
          <w:sz w:val="22"/>
          <w:szCs w:val="22"/>
          <w:vertAlign w:val="superscript"/>
        </w:rPr>
        <w:t>th</w:t>
      </w:r>
      <w:r>
        <w:rPr>
          <w:rFonts w:ascii="Arial" w:hAnsi="Arial" w:cs="Arial"/>
          <w:snapToGrid w:val="0"/>
          <w:sz w:val="22"/>
          <w:szCs w:val="22"/>
        </w:rPr>
        <w:t xml:space="preserve"> October 2025</w:t>
      </w:r>
    </w:p>
    <w:p w14:paraId="7B265230" w14:textId="7CC57A9A" w:rsidR="001A3A47" w:rsidRDefault="001A3A47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This will be reviewed 6</w:t>
      </w:r>
      <w:r w:rsidRPr="001A3A47">
        <w:rPr>
          <w:rFonts w:ascii="Arial" w:hAnsi="Arial" w:cs="Arial"/>
          <w:snapToGrid w:val="0"/>
          <w:sz w:val="22"/>
          <w:szCs w:val="22"/>
          <w:vertAlign w:val="superscript"/>
        </w:rPr>
        <w:t>th</w:t>
      </w:r>
      <w:r>
        <w:rPr>
          <w:rFonts w:ascii="Arial" w:hAnsi="Arial" w:cs="Arial"/>
          <w:snapToGrid w:val="0"/>
          <w:sz w:val="22"/>
          <w:szCs w:val="22"/>
        </w:rPr>
        <w:t xml:space="preserve"> October 2026</w:t>
      </w:r>
    </w:p>
    <w:p w14:paraId="187E65FD" w14:textId="77777777" w:rsidR="001A3A47" w:rsidRDefault="001A3A47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676CD432" w14:textId="593535BE" w:rsidR="001A3A47" w:rsidRDefault="001A3A47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Managers Signature …………………….</w:t>
      </w:r>
    </w:p>
    <w:p w14:paraId="7B18E1E0" w14:textId="1509D4CB" w:rsidR="001A3A47" w:rsidRPr="00D40E15" w:rsidRDefault="001A3A47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Chairperson’s Signature ……………</w:t>
      </w:r>
      <w:proofErr w:type="gramStart"/>
      <w:r>
        <w:rPr>
          <w:rFonts w:ascii="Arial" w:hAnsi="Arial" w:cs="Arial"/>
          <w:snapToGrid w:val="0"/>
          <w:sz w:val="22"/>
          <w:szCs w:val="22"/>
        </w:rPr>
        <w:t>…..</w:t>
      </w:r>
      <w:proofErr w:type="gramEnd"/>
    </w:p>
    <w:sectPr w:rsidR="001A3A47" w:rsidRPr="00D40E15" w:rsidSect="00B6247D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6546C" w14:textId="77777777" w:rsidR="00577C30" w:rsidRDefault="00577C30" w:rsidP="00831C42">
      <w:r>
        <w:separator/>
      </w:r>
    </w:p>
  </w:endnote>
  <w:endnote w:type="continuationSeparator" w:id="0">
    <w:p w14:paraId="69E1AD8C" w14:textId="77777777" w:rsidR="00577C30" w:rsidRDefault="00577C30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11F31B18" w:rsidR="00A76B47" w:rsidRPr="0083620C" w:rsidRDefault="6851B579" w:rsidP="00101E6D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6851B579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6851B579">
      <w:rPr>
        <w:rFonts w:ascii="Arial" w:hAnsi="Arial" w:cs="Arial"/>
        <w:i/>
        <w:iCs/>
        <w:color w:val="FF0000"/>
        <w:sz w:val="20"/>
        <w:szCs w:val="20"/>
      </w:rPr>
      <w:t>2025/2026</w:t>
    </w:r>
    <w:r w:rsidRPr="6851B579">
      <w:rPr>
        <w:rFonts w:ascii="Arial" w:hAnsi="Arial" w:cs="Arial"/>
        <w:i/>
        <w:iCs/>
        <w:sz w:val="20"/>
        <w:szCs w:val="20"/>
      </w:rPr>
      <w:t xml:space="preserve"> </w:t>
    </w:r>
    <w:r w:rsidRPr="6851B579">
      <w:rPr>
        <w:rFonts w:ascii="Arial" w:hAnsi="Arial" w:cs="Arial"/>
        <w:sz w:val="20"/>
        <w:szCs w:val="20"/>
      </w:rPr>
      <w:t xml:space="preserve">(Early Years Alliance </w:t>
    </w:r>
    <w:r w:rsidRPr="6851B579">
      <w:rPr>
        <w:rFonts w:ascii="Arial" w:hAnsi="Arial" w:cs="Arial"/>
        <w:color w:val="FF0000"/>
        <w:sz w:val="20"/>
        <w:szCs w:val="20"/>
      </w:rPr>
      <w:t>2025</w:t>
    </w:r>
    <w:r w:rsidRPr="6851B579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9F8B" w14:textId="77777777" w:rsidR="00577C30" w:rsidRDefault="00577C30" w:rsidP="00831C42">
      <w:r>
        <w:separator/>
      </w:r>
    </w:p>
  </w:footnote>
  <w:footnote w:type="continuationSeparator" w:id="0">
    <w:p w14:paraId="44EAF393" w14:textId="77777777" w:rsidR="00577C30" w:rsidRDefault="00577C30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851B579" w14:paraId="79308158" w14:textId="77777777" w:rsidTr="6851B579">
      <w:trPr>
        <w:trHeight w:val="300"/>
      </w:trPr>
      <w:tc>
        <w:tcPr>
          <w:tcW w:w="3485" w:type="dxa"/>
        </w:tcPr>
        <w:p w14:paraId="58E1A9EA" w14:textId="6D1B3599" w:rsidR="6851B579" w:rsidRDefault="6851B579" w:rsidP="6851B579">
          <w:pPr>
            <w:pStyle w:val="Header"/>
            <w:ind w:left="-115"/>
          </w:pPr>
        </w:p>
      </w:tc>
      <w:tc>
        <w:tcPr>
          <w:tcW w:w="3485" w:type="dxa"/>
        </w:tcPr>
        <w:p w14:paraId="3939F863" w14:textId="22ACF8FD" w:rsidR="6851B579" w:rsidRDefault="6851B579" w:rsidP="6851B579">
          <w:pPr>
            <w:pStyle w:val="Header"/>
            <w:jc w:val="center"/>
          </w:pPr>
        </w:p>
      </w:tc>
      <w:tc>
        <w:tcPr>
          <w:tcW w:w="3485" w:type="dxa"/>
        </w:tcPr>
        <w:p w14:paraId="1FFBF43D" w14:textId="70A47598" w:rsidR="6851B579" w:rsidRDefault="6851B579" w:rsidP="6851B579">
          <w:pPr>
            <w:pStyle w:val="Header"/>
            <w:ind w:right="-115"/>
            <w:jc w:val="right"/>
          </w:pPr>
        </w:p>
      </w:tc>
    </w:tr>
  </w:tbl>
  <w:p w14:paraId="68B78372" w14:textId="76E4797E" w:rsidR="6851B579" w:rsidRDefault="6851B579" w:rsidP="6851B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3A47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085A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77C30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C0F3F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40C9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B70F4"/>
    <w:rsid w:val="008D6240"/>
    <w:rsid w:val="008D72D4"/>
    <w:rsid w:val="008E15CB"/>
    <w:rsid w:val="008F3366"/>
    <w:rsid w:val="008F6737"/>
    <w:rsid w:val="00903EA6"/>
    <w:rsid w:val="00904D8B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1D53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76B47"/>
    <w:rsid w:val="00A84672"/>
    <w:rsid w:val="00A91012"/>
    <w:rsid w:val="00A932DD"/>
    <w:rsid w:val="00A96C66"/>
    <w:rsid w:val="00AA09D7"/>
    <w:rsid w:val="00AA6B28"/>
    <w:rsid w:val="00AB0C0B"/>
    <w:rsid w:val="00AB5CD0"/>
    <w:rsid w:val="00AD04D9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72D4E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2CB4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1503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3EB7EA8"/>
    <w:rsid w:val="0429E23B"/>
    <w:rsid w:val="044CAFF3"/>
    <w:rsid w:val="0759FCE6"/>
    <w:rsid w:val="07CF95DE"/>
    <w:rsid w:val="083C6D07"/>
    <w:rsid w:val="09633EB2"/>
    <w:rsid w:val="09A6F906"/>
    <w:rsid w:val="0B267711"/>
    <w:rsid w:val="0B52CE3A"/>
    <w:rsid w:val="0B8B725B"/>
    <w:rsid w:val="0C445DFF"/>
    <w:rsid w:val="0E726D65"/>
    <w:rsid w:val="0F2DB46E"/>
    <w:rsid w:val="0FDC94A5"/>
    <w:rsid w:val="101378E8"/>
    <w:rsid w:val="10547744"/>
    <w:rsid w:val="12611846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71D0BE"/>
    <w:rsid w:val="17E88674"/>
    <w:rsid w:val="1889AB78"/>
    <w:rsid w:val="18967B0F"/>
    <w:rsid w:val="18F20DE3"/>
    <w:rsid w:val="1910DA07"/>
    <w:rsid w:val="19F62394"/>
    <w:rsid w:val="1AC13F2F"/>
    <w:rsid w:val="1ADF7E58"/>
    <w:rsid w:val="1CCA80C2"/>
    <w:rsid w:val="1CEC5146"/>
    <w:rsid w:val="1F2EF942"/>
    <w:rsid w:val="21013EBC"/>
    <w:rsid w:val="21574964"/>
    <w:rsid w:val="21892105"/>
    <w:rsid w:val="2267F1B2"/>
    <w:rsid w:val="22C4CB9D"/>
    <w:rsid w:val="232B604B"/>
    <w:rsid w:val="23A9F152"/>
    <w:rsid w:val="23BCA214"/>
    <w:rsid w:val="23C7A529"/>
    <w:rsid w:val="25426C42"/>
    <w:rsid w:val="2A0C34A7"/>
    <w:rsid w:val="2B38A083"/>
    <w:rsid w:val="2C5A311A"/>
    <w:rsid w:val="2C72F2AE"/>
    <w:rsid w:val="2E303714"/>
    <w:rsid w:val="2E3CA9D2"/>
    <w:rsid w:val="2E44413E"/>
    <w:rsid w:val="2E5D865A"/>
    <w:rsid w:val="30276427"/>
    <w:rsid w:val="30E73FEA"/>
    <w:rsid w:val="31B990E9"/>
    <w:rsid w:val="31BBEAEC"/>
    <w:rsid w:val="32A19811"/>
    <w:rsid w:val="32C0D83A"/>
    <w:rsid w:val="33499ABF"/>
    <w:rsid w:val="337525C0"/>
    <w:rsid w:val="33BAA32B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376B48"/>
    <w:rsid w:val="3F403414"/>
    <w:rsid w:val="401F1E81"/>
    <w:rsid w:val="40F2CC89"/>
    <w:rsid w:val="415359C6"/>
    <w:rsid w:val="41D47FC4"/>
    <w:rsid w:val="42F84608"/>
    <w:rsid w:val="43514F3D"/>
    <w:rsid w:val="4397C310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398CB7"/>
    <w:rsid w:val="4EAA8F40"/>
    <w:rsid w:val="4ECCD653"/>
    <w:rsid w:val="4ED91716"/>
    <w:rsid w:val="50EBAD9E"/>
    <w:rsid w:val="50EC4F99"/>
    <w:rsid w:val="519FBEAD"/>
    <w:rsid w:val="521FBFD0"/>
    <w:rsid w:val="5290DE2D"/>
    <w:rsid w:val="5568A309"/>
    <w:rsid w:val="5663429B"/>
    <w:rsid w:val="575B99F2"/>
    <w:rsid w:val="577CEC43"/>
    <w:rsid w:val="581E0AF3"/>
    <w:rsid w:val="58473F31"/>
    <w:rsid w:val="59975F64"/>
    <w:rsid w:val="5A1ABE28"/>
    <w:rsid w:val="5A902551"/>
    <w:rsid w:val="5AEEC657"/>
    <w:rsid w:val="5B5BD142"/>
    <w:rsid w:val="5BE93982"/>
    <w:rsid w:val="5D3EF10D"/>
    <w:rsid w:val="5DE09CB8"/>
    <w:rsid w:val="5E3FB0FF"/>
    <w:rsid w:val="5F2E1468"/>
    <w:rsid w:val="6044A7E7"/>
    <w:rsid w:val="6213665F"/>
    <w:rsid w:val="625790D3"/>
    <w:rsid w:val="62EF84F4"/>
    <w:rsid w:val="641000AA"/>
    <w:rsid w:val="6435589F"/>
    <w:rsid w:val="64620052"/>
    <w:rsid w:val="660B94E2"/>
    <w:rsid w:val="67DCDE92"/>
    <w:rsid w:val="67E9140F"/>
    <w:rsid w:val="6851B579"/>
    <w:rsid w:val="69265DE7"/>
    <w:rsid w:val="693B1332"/>
    <w:rsid w:val="69F3D6DE"/>
    <w:rsid w:val="6A17A81E"/>
    <w:rsid w:val="6BA002B9"/>
    <w:rsid w:val="6C422483"/>
    <w:rsid w:val="6C4437CC"/>
    <w:rsid w:val="6C77A6D7"/>
    <w:rsid w:val="6D5491E2"/>
    <w:rsid w:val="6D57DA59"/>
    <w:rsid w:val="6D74FA01"/>
    <w:rsid w:val="6EF3F4CD"/>
    <w:rsid w:val="6F698F8B"/>
    <w:rsid w:val="70A145A0"/>
    <w:rsid w:val="70D5736C"/>
    <w:rsid w:val="70FED4B8"/>
    <w:rsid w:val="70FF8F71"/>
    <w:rsid w:val="7209E8B4"/>
    <w:rsid w:val="72EA94B0"/>
    <w:rsid w:val="74657667"/>
    <w:rsid w:val="7515B89D"/>
    <w:rsid w:val="757680B9"/>
    <w:rsid w:val="768F3FB4"/>
    <w:rsid w:val="7A81EDED"/>
    <w:rsid w:val="7A9CE52F"/>
    <w:rsid w:val="7B33C0E5"/>
    <w:rsid w:val="7B3ECD54"/>
    <w:rsid w:val="7BE4C33D"/>
    <w:rsid w:val="7C630703"/>
    <w:rsid w:val="7E3B1772"/>
    <w:rsid w:val="7E983963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B4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F4E21D-9857-418F-AC7C-88F5DE41E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9ecd9464-01dd-4d64-bd14-78eb53cb503a"/>
    <ds:schemaRef ds:uri="http://purl.org/dc/terms/"/>
    <ds:schemaRef ds:uri="4c3b80c5-640a-4874-b78c-e0b0a16b43ff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2126</Characters>
  <Application>Microsoft Office Word</Application>
  <DocSecurity>0</DocSecurity>
  <Lines>36</Lines>
  <Paragraphs>28</Paragraphs>
  <ScaleCrop>false</ScaleCrop>
  <Company>Hewlett-Packard Company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2025-10-06T12:36:00Z</cp:lastPrinted>
  <dcterms:created xsi:type="dcterms:W3CDTF">2025-10-06T12:37:00Z</dcterms:created>
  <dcterms:modified xsi:type="dcterms:W3CDTF">2025-10-06T12:37:00Z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